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6B2" w:rsidRDefault="00E276B2" w:rsidP="008E38C0">
      <w:pPr>
        <w:jc w:val="center"/>
        <w:rPr>
          <w:rFonts w:ascii="Tempus Sans ITC" w:hAnsi="Tempus Sans ITC"/>
        </w:rPr>
      </w:pPr>
    </w:p>
    <w:p w:rsidR="00E276B2" w:rsidRDefault="00E276B2" w:rsidP="008E38C0">
      <w:pPr>
        <w:jc w:val="center"/>
        <w:rPr>
          <w:rFonts w:ascii="Tempus Sans ITC" w:hAnsi="Tempus Sans ITC"/>
        </w:rPr>
      </w:pPr>
    </w:p>
    <w:p w:rsidR="00F90B5C" w:rsidRPr="00291BCA" w:rsidRDefault="008E38C0" w:rsidP="008E38C0">
      <w:pPr>
        <w:jc w:val="center"/>
        <w:rPr>
          <w:rFonts w:ascii="Tempus Sans ITC" w:hAnsi="Tempus Sans ITC"/>
          <w:sz w:val="40"/>
          <w:szCs w:val="40"/>
        </w:rPr>
      </w:pPr>
      <w:r w:rsidRPr="00291BCA">
        <w:rPr>
          <w:rFonts w:ascii="Tempus Sans ITC" w:hAnsi="Tempus Sans ITC"/>
          <w:sz w:val="40"/>
          <w:szCs w:val="40"/>
        </w:rPr>
        <w:t>“And although you were formerly alienated and hostile in mind, engaged in evil deeds, yet He has now reconciled you in His fleshly body through death, in order to present you before Him holy and blameless and beyond reproach.”</w:t>
      </w:r>
    </w:p>
    <w:p w:rsidR="008E38C0" w:rsidRPr="00291BCA" w:rsidRDefault="00E276B2" w:rsidP="008E38C0">
      <w:pPr>
        <w:jc w:val="center"/>
        <w:rPr>
          <w:rFonts w:ascii="Tempus Sans ITC" w:hAnsi="Tempus Sans ITC"/>
          <w:sz w:val="40"/>
          <w:szCs w:val="40"/>
        </w:rPr>
      </w:pPr>
      <w:r w:rsidRPr="00291BCA">
        <w:rPr>
          <w:rFonts w:ascii="Tempus Sans ITC" w:hAnsi="Tempus Sans ITC"/>
          <w:sz w:val="40"/>
          <w:szCs w:val="40"/>
        </w:rPr>
        <w:t>Colossians 1:21-22</w:t>
      </w:r>
    </w:p>
    <w:p w:rsidR="008E38C0" w:rsidRPr="00291BCA" w:rsidRDefault="008E38C0">
      <w:pPr>
        <w:rPr>
          <w:rFonts w:ascii="Tempus Sans ITC" w:hAnsi="Tempus Sans ITC"/>
          <w:sz w:val="40"/>
          <w:szCs w:val="40"/>
        </w:rPr>
      </w:pPr>
    </w:p>
    <w:p w:rsidR="00291BCA" w:rsidRPr="00291BCA" w:rsidRDefault="00291BCA">
      <w:pPr>
        <w:rPr>
          <w:rFonts w:ascii="Tempus Sans ITC" w:hAnsi="Tempus Sans ITC"/>
          <w:sz w:val="40"/>
          <w:szCs w:val="40"/>
        </w:rPr>
      </w:pPr>
    </w:p>
    <w:p w:rsidR="00291BCA" w:rsidRPr="00291BCA" w:rsidRDefault="00291BCA">
      <w:pPr>
        <w:rPr>
          <w:rFonts w:ascii="Tempus Sans ITC" w:hAnsi="Tempus Sans ITC"/>
          <w:sz w:val="40"/>
          <w:szCs w:val="40"/>
        </w:rPr>
      </w:pPr>
    </w:p>
    <w:p w:rsidR="00291BCA" w:rsidRPr="00291BCA" w:rsidRDefault="00291BCA">
      <w:pPr>
        <w:rPr>
          <w:rFonts w:ascii="Tempus Sans ITC" w:hAnsi="Tempus Sans ITC"/>
          <w:sz w:val="40"/>
          <w:szCs w:val="40"/>
        </w:rPr>
      </w:pPr>
    </w:p>
    <w:p w:rsidR="00291BCA" w:rsidRPr="00291BCA" w:rsidRDefault="00291BCA">
      <w:pPr>
        <w:rPr>
          <w:rFonts w:ascii="Tempus Sans ITC" w:hAnsi="Tempus Sans ITC"/>
          <w:sz w:val="40"/>
          <w:szCs w:val="40"/>
        </w:rPr>
      </w:pPr>
    </w:p>
    <w:p w:rsidR="00291BCA" w:rsidRPr="00291BCA" w:rsidRDefault="00291BCA" w:rsidP="00291BCA">
      <w:pPr>
        <w:jc w:val="center"/>
        <w:rPr>
          <w:rFonts w:ascii="Tempus Sans ITC" w:hAnsi="Tempus Sans ITC"/>
          <w:sz w:val="40"/>
          <w:szCs w:val="40"/>
        </w:rPr>
      </w:pPr>
      <w:r w:rsidRPr="00291BCA">
        <w:rPr>
          <w:rFonts w:ascii="Tempus Sans ITC" w:hAnsi="Tempus Sans ITC"/>
          <w:sz w:val="40"/>
          <w:szCs w:val="40"/>
        </w:rPr>
        <w:t>“For in Him all the fullness of Deity dwells in bodily form,</w:t>
      </w:r>
      <w:r>
        <w:rPr>
          <w:rFonts w:ascii="Tempus Sans ITC" w:hAnsi="Tempus Sans ITC"/>
          <w:sz w:val="40"/>
          <w:szCs w:val="40"/>
        </w:rPr>
        <w:t xml:space="preserve"> </w:t>
      </w:r>
      <w:r w:rsidRPr="00291BCA">
        <w:rPr>
          <w:rFonts w:ascii="Tempus Sans ITC" w:hAnsi="Tempus Sans ITC"/>
          <w:sz w:val="40"/>
          <w:szCs w:val="40"/>
        </w:rPr>
        <w:t>and in Him you have been made complete, and He is the head over all rule and authority.”</w:t>
      </w:r>
    </w:p>
    <w:p w:rsidR="00291BCA" w:rsidRDefault="00291BCA" w:rsidP="00291BCA">
      <w:pPr>
        <w:jc w:val="center"/>
        <w:rPr>
          <w:rFonts w:ascii="Tempus Sans ITC" w:hAnsi="Tempus Sans ITC"/>
          <w:sz w:val="40"/>
          <w:szCs w:val="40"/>
        </w:rPr>
      </w:pPr>
      <w:r w:rsidRPr="00291BCA">
        <w:rPr>
          <w:rFonts w:ascii="Tempus Sans ITC" w:hAnsi="Tempus Sans ITC"/>
          <w:sz w:val="40"/>
          <w:szCs w:val="40"/>
        </w:rPr>
        <w:t>Colossians 2:9-10</w:t>
      </w:r>
    </w:p>
    <w:p w:rsidR="00291BCA" w:rsidRDefault="00291BCA" w:rsidP="00291BCA">
      <w:pPr>
        <w:jc w:val="center"/>
        <w:rPr>
          <w:rFonts w:ascii="Tempus Sans ITC" w:hAnsi="Tempus Sans ITC"/>
          <w:sz w:val="40"/>
          <w:szCs w:val="40"/>
        </w:rPr>
      </w:pPr>
    </w:p>
    <w:p w:rsidR="00291BCA" w:rsidRDefault="00291BCA" w:rsidP="00291BCA">
      <w:pPr>
        <w:jc w:val="center"/>
        <w:rPr>
          <w:rFonts w:ascii="Tempus Sans ITC" w:hAnsi="Tempus Sans ITC"/>
          <w:sz w:val="40"/>
          <w:szCs w:val="40"/>
        </w:rPr>
      </w:pPr>
    </w:p>
    <w:p w:rsidR="00291BCA" w:rsidRDefault="00291BCA" w:rsidP="00291BCA">
      <w:pPr>
        <w:jc w:val="center"/>
        <w:rPr>
          <w:rFonts w:ascii="Tempus Sans ITC" w:hAnsi="Tempus Sans ITC"/>
          <w:sz w:val="40"/>
          <w:szCs w:val="40"/>
        </w:rPr>
      </w:pPr>
    </w:p>
    <w:p w:rsidR="00291BCA" w:rsidRDefault="00291BCA" w:rsidP="00291BCA">
      <w:pPr>
        <w:jc w:val="center"/>
        <w:rPr>
          <w:rFonts w:ascii="Tempus Sans ITC" w:hAnsi="Tempus Sans ITC"/>
          <w:sz w:val="40"/>
          <w:szCs w:val="40"/>
        </w:rPr>
      </w:pPr>
    </w:p>
    <w:p w:rsidR="00291BCA" w:rsidRDefault="00291BCA" w:rsidP="00291BCA">
      <w:pPr>
        <w:jc w:val="center"/>
        <w:rPr>
          <w:rFonts w:ascii="Tempus Sans ITC" w:hAnsi="Tempus Sans ITC"/>
          <w:sz w:val="40"/>
          <w:szCs w:val="40"/>
        </w:rPr>
      </w:pPr>
      <w:r>
        <w:rPr>
          <w:rFonts w:ascii="Tempus Sans ITC" w:hAnsi="Tempus Sans ITC"/>
          <w:sz w:val="40"/>
          <w:szCs w:val="40"/>
        </w:rPr>
        <w:t>“Therefore if you have been raised up with Christ, keep seeking the things above, where Christ is, seated at the right hand of God. Set your mind on the things above, not on the things that are on the earth.”</w:t>
      </w:r>
    </w:p>
    <w:p w:rsidR="00291BCA" w:rsidRDefault="00291BCA" w:rsidP="00291BCA">
      <w:pPr>
        <w:jc w:val="center"/>
        <w:rPr>
          <w:rFonts w:ascii="Tempus Sans ITC" w:hAnsi="Tempus Sans ITC"/>
          <w:sz w:val="40"/>
          <w:szCs w:val="40"/>
        </w:rPr>
      </w:pPr>
      <w:r>
        <w:rPr>
          <w:rFonts w:ascii="Tempus Sans ITC" w:hAnsi="Tempus Sans ITC"/>
          <w:sz w:val="40"/>
          <w:szCs w:val="40"/>
        </w:rPr>
        <w:t>Colossians 3:2-3</w:t>
      </w:r>
    </w:p>
    <w:p w:rsidR="00291BCA" w:rsidRDefault="00291BCA" w:rsidP="00291BCA">
      <w:pPr>
        <w:jc w:val="center"/>
        <w:rPr>
          <w:rFonts w:ascii="Tempus Sans ITC" w:hAnsi="Tempus Sans ITC"/>
          <w:sz w:val="40"/>
          <w:szCs w:val="40"/>
        </w:rPr>
      </w:pPr>
    </w:p>
    <w:p w:rsidR="00291BCA" w:rsidRDefault="00291BCA" w:rsidP="00291BCA">
      <w:pPr>
        <w:jc w:val="center"/>
        <w:rPr>
          <w:rFonts w:ascii="Tempus Sans ITC" w:hAnsi="Tempus Sans ITC"/>
          <w:sz w:val="40"/>
          <w:szCs w:val="40"/>
        </w:rPr>
      </w:pPr>
    </w:p>
    <w:p w:rsidR="00291BCA" w:rsidRDefault="00291BCA" w:rsidP="00291BCA">
      <w:pPr>
        <w:jc w:val="center"/>
        <w:rPr>
          <w:rFonts w:ascii="Tempus Sans ITC" w:hAnsi="Tempus Sans ITC"/>
          <w:sz w:val="40"/>
          <w:szCs w:val="40"/>
        </w:rPr>
      </w:pPr>
    </w:p>
    <w:p w:rsidR="00291BCA" w:rsidRDefault="00291BCA" w:rsidP="00291BCA">
      <w:pPr>
        <w:jc w:val="center"/>
        <w:rPr>
          <w:rFonts w:ascii="Tempus Sans ITC" w:hAnsi="Tempus Sans ITC"/>
          <w:sz w:val="40"/>
          <w:szCs w:val="40"/>
        </w:rPr>
      </w:pPr>
    </w:p>
    <w:p w:rsidR="00291BCA" w:rsidRDefault="00291BCA" w:rsidP="00291BCA">
      <w:pPr>
        <w:jc w:val="center"/>
        <w:rPr>
          <w:rFonts w:ascii="Tempus Sans ITC" w:hAnsi="Tempus Sans ITC"/>
          <w:sz w:val="40"/>
          <w:szCs w:val="40"/>
        </w:rPr>
      </w:pPr>
    </w:p>
    <w:p w:rsidR="00291BCA" w:rsidRDefault="00291BCA" w:rsidP="00291BCA">
      <w:pPr>
        <w:jc w:val="center"/>
        <w:rPr>
          <w:rFonts w:ascii="Tempus Sans ITC" w:hAnsi="Tempus Sans ITC"/>
          <w:sz w:val="40"/>
          <w:szCs w:val="40"/>
        </w:rPr>
      </w:pPr>
    </w:p>
    <w:p w:rsidR="00291BCA" w:rsidRDefault="00291BCA" w:rsidP="00291BCA">
      <w:pPr>
        <w:jc w:val="center"/>
        <w:rPr>
          <w:rFonts w:ascii="Tempus Sans ITC" w:hAnsi="Tempus Sans ITC"/>
          <w:sz w:val="40"/>
          <w:szCs w:val="40"/>
        </w:rPr>
      </w:pPr>
    </w:p>
    <w:p w:rsidR="00291BCA" w:rsidRDefault="00291BCA" w:rsidP="00291BCA">
      <w:pPr>
        <w:jc w:val="center"/>
        <w:rPr>
          <w:rFonts w:ascii="Tempus Sans ITC" w:hAnsi="Tempus Sans ITC"/>
          <w:sz w:val="40"/>
          <w:szCs w:val="40"/>
        </w:rPr>
      </w:pPr>
    </w:p>
    <w:p w:rsidR="00291BCA" w:rsidRDefault="00291BCA" w:rsidP="00291BCA">
      <w:pPr>
        <w:jc w:val="center"/>
        <w:rPr>
          <w:rFonts w:ascii="Tempus Sans ITC" w:hAnsi="Tempus Sans ITC"/>
          <w:sz w:val="40"/>
          <w:szCs w:val="40"/>
        </w:rPr>
      </w:pPr>
      <w:bookmarkStart w:id="0" w:name="_GoBack"/>
      <w:bookmarkEnd w:id="0"/>
      <w:r>
        <w:rPr>
          <w:rFonts w:ascii="Tempus Sans ITC" w:hAnsi="Tempus Sans ITC"/>
          <w:sz w:val="40"/>
          <w:szCs w:val="40"/>
        </w:rPr>
        <w:t>”Take heed to the ministry which you have received in the Lord, that you may fulfill it.”</w:t>
      </w:r>
    </w:p>
    <w:p w:rsidR="00291BCA" w:rsidRPr="00291BCA" w:rsidRDefault="00291BCA" w:rsidP="00291BCA">
      <w:pPr>
        <w:jc w:val="center"/>
        <w:rPr>
          <w:rFonts w:ascii="Tempus Sans ITC" w:hAnsi="Tempus Sans ITC"/>
          <w:sz w:val="40"/>
          <w:szCs w:val="40"/>
        </w:rPr>
      </w:pPr>
      <w:r>
        <w:rPr>
          <w:rFonts w:ascii="Tempus Sans ITC" w:hAnsi="Tempus Sans ITC"/>
          <w:sz w:val="40"/>
          <w:szCs w:val="40"/>
        </w:rPr>
        <w:t>Colossians 4:17</w:t>
      </w:r>
    </w:p>
    <w:sectPr w:rsidR="00291BCA" w:rsidRPr="00291B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70" w:rsidRDefault="003F0570" w:rsidP="00291BCA">
      <w:pPr>
        <w:spacing w:after="0" w:line="240" w:lineRule="auto"/>
      </w:pPr>
      <w:r>
        <w:separator/>
      </w:r>
    </w:p>
  </w:endnote>
  <w:endnote w:type="continuationSeparator" w:id="0">
    <w:p w:rsidR="003F0570" w:rsidRDefault="003F0570" w:rsidP="0029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CA" w:rsidRDefault="00291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CA" w:rsidRDefault="00291B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CA" w:rsidRDefault="00291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70" w:rsidRDefault="003F0570" w:rsidP="00291BCA">
      <w:pPr>
        <w:spacing w:after="0" w:line="240" w:lineRule="auto"/>
      </w:pPr>
      <w:r>
        <w:separator/>
      </w:r>
    </w:p>
  </w:footnote>
  <w:footnote w:type="continuationSeparator" w:id="0">
    <w:p w:rsidR="003F0570" w:rsidRDefault="003F0570" w:rsidP="00291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CA" w:rsidRDefault="00291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CA" w:rsidRDefault="00291B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CA" w:rsidRDefault="00291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C0"/>
    <w:rsid w:val="00291BCA"/>
    <w:rsid w:val="003F0570"/>
    <w:rsid w:val="008E38C0"/>
    <w:rsid w:val="00947EE9"/>
    <w:rsid w:val="00E276B2"/>
    <w:rsid w:val="00F9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F64228-135E-41CB-B03C-37FE203D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BCA"/>
  </w:style>
  <w:style w:type="paragraph" w:styleId="Footer">
    <w:name w:val="footer"/>
    <w:basedOn w:val="Normal"/>
    <w:link w:val="FooterChar"/>
    <w:uiPriority w:val="99"/>
    <w:unhideWhenUsed/>
    <w:rsid w:val="00291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Aeschliman</dc:creator>
  <cp:keywords/>
  <dc:description/>
  <cp:lastModifiedBy>Sheryl Aeschliman</cp:lastModifiedBy>
  <cp:revision>1</cp:revision>
  <dcterms:created xsi:type="dcterms:W3CDTF">2017-11-10T00:56:00Z</dcterms:created>
  <dcterms:modified xsi:type="dcterms:W3CDTF">2017-11-10T01:56:00Z</dcterms:modified>
</cp:coreProperties>
</file>